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EC99" w14:textId="77777777" w:rsidR="00EF20AC" w:rsidRDefault="0027260D" w:rsidP="00924EC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615FDC7" wp14:editId="14B56B53">
            <wp:extent cx="2857500" cy="876300"/>
            <wp:effectExtent l="0" t="0" r="0" b="0"/>
            <wp:docPr id="1" name="Pictur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981B" w14:textId="77777777" w:rsidR="00EF20AC" w:rsidRPr="009D10FF" w:rsidRDefault="00EF20AC">
      <w:pPr>
        <w:rPr>
          <w:sz w:val="16"/>
        </w:rPr>
      </w:pPr>
    </w:p>
    <w:p w14:paraId="235FF437" w14:textId="17D93EA5" w:rsidR="00AF2BA8" w:rsidRPr="00040D1F" w:rsidRDefault="00271398" w:rsidP="00AF2BA8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sz w:val="22"/>
          <w:szCs w:val="22"/>
        </w:rPr>
        <w:t>Place:</w:t>
      </w:r>
      <w:r w:rsidR="006171AA" w:rsidRPr="00040D1F">
        <w:rPr>
          <w:rFonts w:ascii="Tahoma" w:hAnsi="Tahoma" w:cs="Tahoma"/>
          <w:sz w:val="22"/>
          <w:szCs w:val="22"/>
        </w:rPr>
        <w:tab/>
      </w:r>
      <w:r w:rsidR="004C6CDB">
        <w:rPr>
          <w:rFonts w:ascii="Tahoma" w:hAnsi="Tahoma" w:cs="Tahoma"/>
          <w:sz w:val="22"/>
          <w:szCs w:val="22"/>
        </w:rPr>
        <w:t>Romer</w:t>
      </w:r>
      <w:r w:rsidR="003E250D">
        <w:rPr>
          <w:rFonts w:ascii="Tahoma" w:hAnsi="Tahoma" w:cs="Tahoma"/>
          <w:sz w:val="22"/>
          <w:szCs w:val="22"/>
        </w:rPr>
        <w:t>’</w:t>
      </w:r>
      <w:r w:rsidR="004C6CDB">
        <w:rPr>
          <w:rFonts w:ascii="Tahoma" w:hAnsi="Tahoma" w:cs="Tahoma"/>
          <w:sz w:val="22"/>
          <w:szCs w:val="22"/>
        </w:rPr>
        <w:t>s Banquet Room</w:t>
      </w:r>
    </w:p>
    <w:p w14:paraId="3328A27F" w14:textId="2A3DC430" w:rsidR="00183A9C" w:rsidRPr="00040D1F" w:rsidRDefault="00CB10EB" w:rsidP="00AF2BA8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sz w:val="22"/>
          <w:szCs w:val="22"/>
        </w:rPr>
        <w:t xml:space="preserve">Date: </w:t>
      </w:r>
      <w:r w:rsidR="00425EC6" w:rsidRPr="00040D1F">
        <w:rPr>
          <w:rFonts w:ascii="Tahoma" w:hAnsi="Tahoma" w:cs="Tahoma"/>
          <w:sz w:val="22"/>
          <w:szCs w:val="22"/>
        </w:rPr>
        <w:tab/>
      </w:r>
      <w:r w:rsidR="003E250D">
        <w:rPr>
          <w:rFonts w:ascii="Tahoma" w:hAnsi="Tahoma" w:cs="Tahoma"/>
          <w:sz w:val="22"/>
          <w:szCs w:val="22"/>
        </w:rPr>
        <w:t>10/05</w:t>
      </w:r>
      <w:r w:rsidR="004C6CDB">
        <w:rPr>
          <w:rFonts w:ascii="Tahoma" w:hAnsi="Tahoma" w:cs="Tahoma"/>
          <w:sz w:val="22"/>
          <w:szCs w:val="22"/>
        </w:rPr>
        <w:t>/2020</w:t>
      </w:r>
    </w:p>
    <w:p w14:paraId="38EEA4AC" w14:textId="77777777" w:rsidR="00EF6ED3" w:rsidRPr="00040D1F" w:rsidRDefault="00EF6ED3" w:rsidP="00AF2BA8">
      <w:pPr>
        <w:rPr>
          <w:rFonts w:ascii="Tahoma" w:hAnsi="Tahoma" w:cs="Tahoma"/>
          <w:sz w:val="22"/>
          <w:szCs w:val="22"/>
        </w:rPr>
      </w:pPr>
    </w:p>
    <w:p w14:paraId="36303FB7" w14:textId="668A6A26" w:rsidR="00262ADB" w:rsidRDefault="00CB10EB" w:rsidP="00EF6ED3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b/>
          <w:sz w:val="22"/>
          <w:szCs w:val="22"/>
        </w:rPr>
        <w:t>Members present</w:t>
      </w:r>
      <w:r w:rsidRPr="00040D1F">
        <w:rPr>
          <w:rFonts w:ascii="Tahoma" w:hAnsi="Tahoma" w:cs="Tahoma"/>
          <w:sz w:val="22"/>
          <w:szCs w:val="22"/>
        </w:rPr>
        <w:t xml:space="preserve">: </w:t>
      </w:r>
      <w:r w:rsidR="002A0496" w:rsidRPr="00040D1F">
        <w:rPr>
          <w:rFonts w:ascii="Tahoma" w:hAnsi="Tahoma" w:cs="Tahoma"/>
          <w:sz w:val="22"/>
          <w:szCs w:val="22"/>
        </w:rPr>
        <w:t xml:space="preserve">Leah Koesters, </w:t>
      </w:r>
      <w:r w:rsidR="00EF6ED3" w:rsidRPr="00040D1F">
        <w:rPr>
          <w:rFonts w:ascii="Tahoma" w:hAnsi="Tahoma" w:cs="Tahoma"/>
          <w:sz w:val="22"/>
          <w:szCs w:val="22"/>
        </w:rPr>
        <w:t>Kim Baumer</w:t>
      </w:r>
      <w:r w:rsidR="000A6398" w:rsidRPr="00040D1F">
        <w:rPr>
          <w:rFonts w:ascii="Tahoma" w:hAnsi="Tahoma" w:cs="Tahoma"/>
          <w:sz w:val="22"/>
          <w:szCs w:val="22"/>
        </w:rPr>
        <w:t xml:space="preserve">, Sharon Rindler, </w:t>
      </w:r>
      <w:r w:rsidR="000A4A85" w:rsidRPr="00040D1F">
        <w:rPr>
          <w:rFonts w:ascii="Tahoma" w:hAnsi="Tahoma" w:cs="Tahoma"/>
          <w:sz w:val="22"/>
          <w:szCs w:val="22"/>
        </w:rPr>
        <w:t xml:space="preserve">John Yoder, </w:t>
      </w:r>
      <w:r w:rsidR="00991170">
        <w:rPr>
          <w:rFonts w:ascii="Tahoma" w:hAnsi="Tahoma" w:cs="Tahoma"/>
          <w:sz w:val="22"/>
          <w:szCs w:val="22"/>
        </w:rPr>
        <w:t xml:space="preserve">David Romer, </w:t>
      </w:r>
      <w:r w:rsidR="003E250D">
        <w:rPr>
          <w:rFonts w:ascii="Tahoma" w:hAnsi="Tahoma" w:cs="Tahoma"/>
          <w:sz w:val="22"/>
          <w:szCs w:val="22"/>
        </w:rPr>
        <w:t>Andy Schmitmeyer, Frank Urwin, Ryan Lange, Deborah Mertz</w:t>
      </w:r>
      <w:r w:rsidR="00DE3761">
        <w:rPr>
          <w:rFonts w:ascii="Tahoma" w:hAnsi="Tahoma" w:cs="Tahoma"/>
          <w:sz w:val="22"/>
          <w:szCs w:val="22"/>
        </w:rPr>
        <w:t>, Lauren Elliot</w:t>
      </w:r>
    </w:p>
    <w:p w14:paraId="6D849D41" w14:textId="1391AC5E" w:rsidR="003E250D" w:rsidRDefault="003E250D" w:rsidP="00EF6ED3">
      <w:pPr>
        <w:rPr>
          <w:rFonts w:ascii="Tahoma" w:hAnsi="Tahoma" w:cs="Tahoma"/>
          <w:sz w:val="22"/>
          <w:szCs w:val="22"/>
        </w:rPr>
      </w:pPr>
    </w:p>
    <w:p w14:paraId="568E5F66" w14:textId="5B6B7E44" w:rsidR="003E250D" w:rsidRPr="00040D1F" w:rsidRDefault="003E250D" w:rsidP="00EF6ED3">
      <w:pPr>
        <w:rPr>
          <w:rFonts w:ascii="Tahoma" w:hAnsi="Tahoma" w:cs="Tahoma"/>
          <w:sz w:val="22"/>
          <w:szCs w:val="22"/>
        </w:rPr>
      </w:pPr>
      <w:r w:rsidRPr="003E250D">
        <w:rPr>
          <w:rFonts w:ascii="Tahoma" w:hAnsi="Tahoma" w:cs="Tahoma"/>
          <w:b/>
          <w:bCs/>
          <w:sz w:val="22"/>
          <w:szCs w:val="22"/>
        </w:rPr>
        <w:t>Special Guest</w:t>
      </w:r>
      <w:r>
        <w:rPr>
          <w:rFonts w:ascii="Tahoma" w:hAnsi="Tahoma" w:cs="Tahoma"/>
          <w:sz w:val="22"/>
          <w:szCs w:val="22"/>
        </w:rPr>
        <w:t>: Cara Muhlenkamp</w:t>
      </w:r>
    </w:p>
    <w:p w14:paraId="7409122A" w14:textId="77777777" w:rsidR="00EF6ED3" w:rsidRPr="00040D1F" w:rsidRDefault="00EF6ED3" w:rsidP="00EF6ED3">
      <w:pPr>
        <w:rPr>
          <w:rFonts w:ascii="Tahoma" w:hAnsi="Tahoma" w:cs="Tahoma"/>
          <w:sz w:val="22"/>
          <w:szCs w:val="22"/>
        </w:rPr>
      </w:pPr>
    </w:p>
    <w:p w14:paraId="1B0AC86D" w14:textId="7C6F96A7" w:rsidR="00EF6ED3" w:rsidRPr="00040D1F" w:rsidRDefault="002A0496" w:rsidP="00EF6ED3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sz w:val="22"/>
          <w:szCs w:val="22"/>
        </w:rPr>
        <w:t xml:space="preserve">President, </w:t>
      </w:r>
      <w:r w:rsidR="000A4A85" w:rsidRPr="00040D1F">
        <w:rPr>
          <w:rFonts w:ascii="Tahoma" w:hAnsi="Tahoma" w:cs="Tahoma"/>
          <w:sz w:val="22"/>
          <w:szCs w:val="22"/>
        </w:rPr>
        <w:t>Kim Baumer</w:t>
      </w:r>
      <w:r w:rsidR="00EF6ED3" w:rsidRPr="00040D1F">
        <w:rPr>
          <w:rFonts w:ascii="Tahoma" w:hAnsi="Tahoma" w:cs="Tahoma"/>
          <w:sz w:val="22"/>
          <w:szCs w:val="22"/>
        </w:rPr>
        <w:t xml:space="preserve"> called </w:t>
      </w:r>
      <w:r w:rsidR="000A6398" w:rsidRPr="00040D1F">
        <w:rPr>
          <w:rFonts w:ascii="Tahoma" w:hAnsi="Tahoma" w:cs="Tahoma"/>
          <w:sz w:val="22"/>
          <w:szCs w:val="22"/>
        </w:rPr>
        <w:t xml:space="preserve">the </w:t>
      </w:r>
      <w:r w:rsidR="00EF6ED3" w:rsidRPr="00040D1F">
        <w:rPr>
          <w:rFonts w:ascii="Tahoma" w:hAnsi="Tahoma" w:cs="Tahoma"/>
          <w:sz w:val="22"/>
          <w:szCs w:val="22"/>
        </w:rPr>
        <w:t xml:space="preserve">meeting to order. </w:t>
      </w:r>
      <w:r w:rsidR="00EF6ED3" w:rsidRPr="00040D1F">
        <w:rPr>
          <w:rFonts w:ascii="Tahoma" w:hAnsi="Tahoma" w:cs="Tahoma"/>
          <w:b/>
          <w:sz w:val="22"/>
          <w:szCs w:val="22"/>
        </w:rPr>
        <w:t>Minutes</w:t>
      </w:r>
      <w:r w:rsidR="00EF6ED3" w:rsidRPr="00040D1F">
        <w:rPr>
          <w:rFonts w:ascii="Tahoma" w:hAnsi="Tahoma" w:cs="Tahoma"/>
          <w:sz w:val="22"/>
          <w:szCs w:val="22"/>
        </w:rPr>
        <w:t xml:space="preserve"> from the </w:t>
      </w:r>
      <w:r w:rsidR="003E250D">
        <w:rPr>
          <w:rFonts w:ascii="Tahoma" w:hAnsi="Tahoma" w:cs="Tahoma"/>
          <w:sz w:val="22"/>
          <w:szCs w:val="22"/>
        </w:rPr>
        <w:t>Seeptember 1</w:t>
      </w:r>
      <w:r w:rsidR="00991170">
        <w:rPr>
          <w:rFonts w:ascii="Tahoma" w:hAnsi="Tahoma" w:cs="Tahoma"/>
          <w:sz w:val="22"/>
          <w:szCs w:val="22"/>
        </w:rPr>
        <w:t>4</w:t>
      </w:r>
      <w:r w:rsidR="00991170" w:rsidRPr="00991170">
        <w:rPr>
          <w:rFonts w:ascii="Tahoma" w:hAnsi="Tahoma" w:cs="Tahoma"/>
          <w:sz w:val="22"/>
          <w:szCs w:val="22"/>
          <w:vertAlign w:val="superscript"/>
        </w:rPr>
        <w:t>th</w:t>
      </w:r>
      <w:r w:rsidR="00991170">
        <w:rPr>
          <w:rFonts w:ascii="Tahoma" w:hAnsi="Tahoma" w:cs="Tahoma"/>
          <w:sz w:val="22"/>
          <w:szCs w:val="22"/>
        </w:rPr>
        <w:t xml:space="preserve"> meeting</w:t>
      </w:r>
      <w:r w:rsidR="003E250D">
        <w:rPr>
          <w:rFonts w:ascii="Tahoma" w:hAnsi="Tahoma" w:cs="Tahoma"/>
          <w:sz w:val="22"/>
          <w:szCs w:val="22"/>
        </w:rPr>
        <w:t xml:space="preserve"> were approved a</w:t>
      </w:r>
      <w:r w:rsidR="00991170">
        <w:rPr>
          <w:rFonts w:ascii="Tahoma" w:hAnsi="Tahoma" w:cs="Tahoma"/>
          <w:sz w:val="22"/>
          <w:szCs w:val="22"/>
        </w:rPr>
        <w:t>s</w:t>
      </w:r>
      <w:r w:rsidR="003E250D">
        <w:rPr>
          <w:rFonts w:ascii="Tahoma" w:hAnsi="Tahoma" w:cs="Tahoma"/>
          <w:sz w:val="22"/>
          <w:szCs w:val="22"/>
        </w:rPr>
        <w:t xml:space="preserve"> written. Frank Urwin</w:t>
      </w:r>
      <w:r w:rsidR="00991170">
        <w:rPr>
          <w:rFonts w:ascii="Tahoma" w:hAnsi="Tahoma" w:cs="Tahoma"/>
          <w:sz w:val="22"/>
          <w:szCs w:val="22"/>
        </w:rPr>
        <w:t xml:space="preserve"> made </w:t>
      </w:r>
      <w:r w:rsidR="003E250D">
        <w:rPr>
          <w:rFonts w:ascii="Tahoma" w:hAnsi="Tahoma" w:cs="Tahoma"/>
          <w:sz w:val="22"/>
          <w:szCs w:val="22"/>
        </w:rPr>
        <w:t>the</w:t>
      </w:r>
      <w:r w:rsidR="00991170">
        <w:rPr>
          <w:rFonts w:ascii="Tahoma" w:hAnsi="Tahoma" w:cs="Tahoma"/>
          <w:sz w:val="22"/>
          <w:szCs w:val="22"/>
        </w:rPr>
        <w:t xml:space="preserve"> motion </w:t>
      </w:r>
      <w:r w:rsidR="003E250D">
        <w:rPr>
          <w:rFonts w:ascii="Tahoma" w:hAnsi="Tahoma" w:cs="Tahoma"/>
          <w:sz w:val="22"/>
          <w:szCs w:val="22"/>
        </w:rPr>
        <w:t>for</w:t>
      </w:r>
      <w:r w:rsidR="00991170">
        <w:rPr>
          <w:rFonts w:ascii="Tahoma" w:hAnsi="Tahoma" w:cs="Tahoma"/>
          <w:sz w:val="22"/>
          <w:szCs w:val="22"/>
        </w:rPr>
        <w:t xml:space="preserve"> approv</w:t>
      </w:r>
      <w:r w:rsidR="003E250D">
        <w:rPr>
          <w:rFonts w:ascii="Tahoma" w:hAnsi="Tahoma" w:cs="Tahoma"/>
          <w:sz w:val="22"/>
          <w:szCs w:val="22"/>
        </w:rPr>
        <w:t>al, the motion was seconded by David Romer</w:t>
      </w:r>
      <w:r w:rsidR="00FE6B25">
        <w:rPr>
          <w:rFonts w:ascii="Tahoma" w:hAnsi="Tahoma" w:cs="Tahoma"/>
          <w:sz w:val="22"/>
          <w:szCs w:val="22"/>
        </w:rPr>
        <w:t xml:space="preserve"> and passed by unanimous vote</w:t>
      </w:r>
      <w:r w:rsidR="003E250D">
        <w:rPr>
          <w:rFonts w:ascii="Tahoma" w:hAnsi="Tahoma" w:cs="Tahoma"/>
          <w:sz w:val="22"/>
          <w:szCs w:val="22"/>
        </w:rPr>
        <w:t xml:space="preserve">. </w:t>
      </w:r>
      <w:r w:rsidR="00991170">
        <w:rPr>
          <w:rFonts w:ascii="Tahoma" w:hAnsi="Tahoma" w:cs="Tahoma"/>
          <w:sz w:val="22"/>
          <w:szCs w:val="22"/>
        </w:rPr>
        <w:t xml:space="preserve"> </w:t>
      </w:r>
    </w:p>
    <w:p w14:paraId="07B7B81F" w14:textId="77777777" w:rsidR="000B55D1" w:rsidRPr="00040D1F" w:rsidRDefault="000B55D1" w:rsidP="00EF6ED3">
      <w:pPr>
        <w:rPr>
          <w:rFonts w:ascii="Tahoma" w:hAnsi="Tahoma" w:cs="Tahoma"/>
          <w:sz w:val="22"/>
          <w:szCs w:val="22"/>
        </w:rPr>
      </w:pPr>
    </w:p>
    <w:p w14:paraId="09D37BD2" w14:textId="73070DD5" w:rsidR="007A485B" w:rsidRDefault="000B55D1" w:rsidP="000B55D1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b/>
          <w:sz w:val="22"/>
          <w:szCs w:val="22"/>
        </w:rPr>
        <w:t>Treasure</w:t>
      </w:r>
      <w:r w:rsidR="00E6605B" w:rsidRPr="00040D1F">
        <w:rPr>
          <w:rFonts w:ascii="Tahoma" w:hAnsi="Tahoma" w:cs="Tahoma"/>
          <w:b/>
          <w:sz w:val="22"/>
          <w:szCs w:val="22"/>
        </w:rPr>
        <w:t>’</w:t>
      </w:r>
      <w:r w:rsidRPr="00040D1F">
        <w:rPr>
          <w:rFonts w:ascii="Tahoma" w:hAnsi="Tahoma" w:cs="Tahoma"/>
          <w:b/>
          <w:sz w:val="22"/>
          <w:szCs w:val="22"/>
        </w:rPr>
        <w:t>s Report</w:t>
      </w:r>
      <w:r w:rsidR="000A4A85" w:rsidRPr="00040D1F">
        <w:rPr>
          <w:rFonts w:ascii="Tahoma" w:hAnsi="Tahoma" w:cs="Tahoma"/>
          <w:sz w:val="22"/>
          <w:szCs w:val="22"/>
        </w:rPr>
        <w:t xml:space="preserve">: </w:t>
      </w:r>
      <w:r w:rsidR="00991170">
        <w:rPr>
          <w:rFonts w:ascii="Tahoma" w:hAnsi="Tahoma" w:cs="Tahoma"/>
          <w:sz w:val="22"/>
          <w:szCs w:val="22"/>
        </w:rPr>
        <w:t>David Romer reported $</w:t>
      </w:r>
      <w:r w:rsidR="003E250D">
        <w:rPr>
          <w:rFonts w:ascii="Tahoma" w:hAnsi="Tahoma" w:cs="Tahoma"/>
          <w:sz w:val="22"/>
          <w:szCs w:val="22"/>
        </w:rPr>
        <w:t>170.45</w:t>
      </w:r>
      <w:r w:rsidR="00991170">
        <w:rPr>
          <w:rFonts w:ascii="Tahoma" w:hAnsi="Tahoma" w:cs="Tahoma"/>
          <w:sz w:val="22"/>
          <w:szCs w:val="22"/>
        </w:rPr>
        <w:t xml:space="preserve"> in our checking account, and $</w:t>
      </w:r>
      <w:r w:rsidR="003E250D">
        <w:rPr>
          <w:rFonts w:ascii="Tahoma" w:hAnsi="Tahoma" w:cs="Tahoma"/>
          <w:sz w:val="22"/>
          <w:szCs w:val="22"/>
        </w:rPr>
        <w:t>30,924.</w:t>
      </w:r>
      <w:r w:rsidR="00991170">
        <w:rPr>
          <w:rFonts w:ascii="Tahoma" w:hAnsi="Tahoma" w:cs="Tahoma"/>
          <w:sz w:val="22"/>
          <w:szCs w:val="22"/>
        </w:rPr>
        <w:t>18 in the savings account.</w:t>
      </w:r>
    </w:p>
    <w:p w14:paraId="293E22AD" w14:textId="70AA8A94" w:rsidR="007A485B" w:rsidRDefault="007A485B" w:rsidP="000B55D1">
      <w:pPr>
        <w:rPr>
          <w:rFonts w:ascii="Tahoma" w:hAnsi="Tahoma" w:cs="Tahoma"/>
          <w:sz w:val="22"/>
          <w:szCs w:val="22"/>
        </w:rPr>
      </w:pPr>
    </w:p>
    <w:p w14:paraId="599346AD" w14:textId="7A679C5D" w:rsidR="003E250D" w:rsidRPr="003E250D" w:rsidRDefault="003E250D" w:rsidP="000B55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Kim introduced guest speaker, Cara Muhlenkamp, Cara is the Manager of the Mercer County Fairgrounds. She shared information about the recently complete</w:t>
      </w:r>
      <w:r w:rsidR="00FE6B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 fair and how the Covid pandemic affected their events. In an effort to raise additional funds for the fairgrounds, a new event, </w:t>
      </w:r>
      <w:r>
        <w:rPr>
          <w:rFonts w:ascii="Tahoma" w:hAnsi="Tahoma" w:cs="Tahoma"/>
          <w:b/>
          <w:bCs/>
          <w:sz w:val="22"/>
          <w:szCs w:val="22"/>
        </w:rPr>
        <w:t>“Merry and Bright Christmas Lights”</w:t>
      </w:r>
      <w:r>
        <w:rPr>
          <w:rFonts w:ascii="Tahoma" w:hAnsi="Tahoma" w:cs="Tahoma"/>
          <w:sz w:val="22"/>
          <w:szCs w:val="22"/>
        </w:rPr>
        <w:t xml:space="preserve"> is being planned for the Friday after Thanksgiving and runs up until the week of Christmas. It will be a one</w:t>
      </w:r>
      <w:r w:rsidR="007022F2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mile</w:t>
      </w:r>
      <w:r w:rsidR="007022F2">
        <w:rPr>
          <w:rFonts w:ascii="Tahoma" w:hAnsi="Tahoma" w:cs="Tahoma"/>
          <w:sz w:val="22"/>
          <w:szCs w:val="22"/>
        </w:rPr>
        <w:t xml:space="preserve"> path of Christmas lighting through the Fairgrounds. With hopes of becoming an annual event, the Project seeks volunteers to help make it a success. Your sponsorship will get you name mentions on the display route and you will receive Admission passes to give to your employees or use a</w:t>
      </w:r>
      <w:r w:rsidR="00FE6B25">
        <w:rPr>
          <w:rFonts w:ascii="Tahoma" w:hAnsi="Tahoma" w:cs="Tahoma"/>
          <w:sz w:val="22"/>
          <w:szCs w:val="22"/>
        </w:rPr>
        <w:t>s</w:t>
      </w:r>
      <w:r w:rsidR="007022F2">
        <w:rPr>
          <w:rFonts w:ascii="Tahoma" w:hAnsi="Tahoma" w:cs="Tahoma"/>
          <w:sz w:val="22"/>
          <w:szCs w:val="22"/>
        </w:rPr>
        <w:t xml:space="preserve"> drawing opportunity for your customers. </w:t>
      </w:r>
      <w:r w:rsidR="00FE6B25">
        <w:rPr>
          <w:rFonts w:ascii="Tahoma" w:hAnsi="Tahoma" w:cs="Tahoma"/>
          <w:sz w:val="22"/>
          <w:szCs w:val="22"/>
        </w:rPr>
        <w:t>Because of the support from the whole Chamber, w</w:t>
      </w:r>
      <w:r w:rsidR="007022F2">
        <w:rPr>
          <w:rFonts w:ascii="Tahoma" w:hAnsi="Tahoma" w:cs="Tahoma"/>
          <w:sz w:val="22"/>
          <w:szCs w:val="22"/>
        </w:rPr>
        <w:t xml:space="preserve">e will be using some of the passes in our Village Open House drawing. </w:t>
      </w:r>
      <w:r w:rsidR="00FE6B25">
        <w:rPr>
          <w:rFonts w:ascii="Tahoma" w:hAnsi="Tahoma" w:cs="Tahoma"/>
          <w:sz w:val="22"/>
          <w:szCs w:val="22"/>
        </w:rPr>
        <w:t>De</w:t>
      </w:r>
      <w:r w:rsidR="007022F2">
        <w:rPr>
          <w:rFonts w:ascii="Tahoma" w:hAnsi="Tahoma" w:cs="Tahoma"/>
          <w:sz w:val="22"/>
          <w:szCs w:val="22"/>
        </w:rPr>
        <w:t>tailed information about the project and information about how you can become for involved</w:t>
      </w:r>
      <w:r w:rsidR="00FE6B25">
        <w:rPr>
          <w:rFonts w:ascii="Tahoma" w:hAnsi="Tahoma" w:cs="Tahoma"/>
          <w:sz w:val="22"/>
          <w:szCs w:val="22"/>
        </w:rPr>
        <w:t xml:space="preserve"> ws shared with all members via email attachments.</w:t>
      </w:r>
    </w:p>
    <w:p w14:paraId="04780406" w14:textId="77777777" w:rsidR="003E250D" w:rsidRDefault="003E250D" w:rsidP="000B55D1">
      <w:pPr>
        <w:rPr>
          <w:rFonts w:ascii="Tahoma" w:hAnsi="Tahoma" w:cs="Tahoma"/>
          <w:sz w:val="22"/>
          <w:szCs w:val="22"/>
        </w:rPr>
      </w:pPr>
    </w:p>
    <w:p w14:paraId="1A67D3C5" w14:textId="77777777" w:rsidR="007A485B" w:rsidRDefault="007A485B" w:rsidP="000B55D1">
      <w:pPr>
        <w:rPr>
          <w:rFonts w:ascii="Tahoma" w:hAnsi="Tahoma" w:cs="Tahoma"/>
          <w:b/>
          <w:bCs/>
          <w:sz w:val="22"/>
          <w:szCs w:val="22"/>
        </w:rPr>
      </w:pPr>
      <w:r w:rsidRPr="007A485B">
        <w:rPr>
          <w:rFonts w:ascii="Tahoma" w:hAnsi="Tahoma" w:cs="Tahoma"/>
          <w:sz w:val="22"/>
          <w:szCs w:val="22"/>
        </w:rPr>
        <w:t xml:space="preserve">In </w:t>
      </w:r>
      <w:r w:rsidRPr="007A485B">
        <w:rPr>
          <w:rFonts w:ascii="Tahoma" w:hAnsi="Tahoma" w:cs="Tahoma"/>
          <w:b/>
          <w:bCs/>
          <w:sz w:val="22"/>
          <w:szCs w:val="22"/>
        </w:rPr>
        <w:t>Other Business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14:paraId="2E1F2B6B" w14:textId="18100C5D" w:rsidR="000B55D1" w:rsidRDefault="00DE3761" w:rsidP="007A485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DE3761">
        <w:rPr>
          <w:rFonts w:ascii="Tahoma" w:hAnsi="Tahoma" w:cs="Tahoma"/>
          <w:color w:val="E36C0A" w:themeColor="accent6" w:themeShade="BF"/>
          <w:sz w:val="22"/>
          <w:szCs w:val="22"/>
        </w:rPr>
        <w:t xml:space="preserve">Village Map </w:t>
      </w:r>
      <w:r>
        <w:rPr>
          <w:rFonts w:ascii="Tahoma" w:hAnsi="Tahoma" w:cs="Tahoma"/>
          <w:sz w:val="22"/>
          <w:szCs w:val="22"/>
        </w:rPr>
        <w:t xml:space="preserve">- </w:t>
      </w:r>
      <w:r w:rsidR="007A485B" w:rsidRPr="007A485B">
        <w:rPr>
          <w:rFonts w:ascii="Tahoma" w:hAnsi="Tahoma" w:cs="Tahoma"/>
          <w:sz w:val="22"/>
          <w:szCs w:val="22"/>
        </w:rPr>
        <w:t xml:space="preserve">David reported that </w:t>
      </w:r>
      <w:r w:rsidR="007022F2">
        <w:rPr>
          <w:rFonts w:ascii="Tahoma" w:hAnsi="Tahoma" w:cs="Tahoma"/>
          <w:sz w:val="22"/>
          <w:szCs w:val="22"/>
        </w:rPr>
        <w:t xml:space="preserve">the Village of St Henry agreed to pay for half of the cost of the map printing. ($529.50). Our Chamber will pick up the remaining $529.50. Karen Romer </w:t>
      </w:r>
      <w:r>
        <w:rPr>
          <w:rFonts w:ascii="Tahoma" w:hAnsi="Tahoma" w:cs="Tahoma"/>
          <w:sz w:val="22"/>
          <w:szCs w:val="22"/>
        </w:rPr>
        <w:t xml:space="preserve">has </w:t>
      </w:r>
      <w:r w:rsidR="007022F2">
        <w:rPr>
          <w:rFonts w:ascii="Tahoma" w:hAnsi="Tahoma" w:cs="Tahoma"/>
          <w:sz w:val="22"/>
          <w:szCs w:val="22"/>
        </w:rPr>
        <w:t xml:space="preserve">distributed </w:t>
      </w:r>
      <w:r>
        <w:rPr>
          <w:rFonts w:ascii="Tahoma" w:hAnsi="Tahoma" w:cs="Tahoma"/>
          <w:sz w:val="22"/>
          <w:szCs w:val="22"/>
        </w:rPr>
        <w:t>copies of maps to all area businesses that have customer foot traffic – if you did not receive a supply and would like to have maps – please reach out to Karen Romer – 419-678-8482.</w:t>
      </w:r>
      <w:r w:rsidR="00FE6B25">
        <w:rPr>
          <w:rFonts w:ascii="Tahoma" w:hAnsi="Tahoma" w:cs="Tahoma"/>
          <w:sz w:val="22"/>
          <w:szCs w:val="22"/>
        </w:rPr>
        <w:t xml:space="preserve"> All extra quantities of the map will be kept at the Village Office.</w:t>
      </w:r>
      <w:r>
        <w:rPr>
          <w:rFonts w:ascii="Tahoma" w:hAnsi="Tahoma" w:cs="Tahoma"/>
          <w:sz w:val="22"/>
          <w:szCs w:val="22"/>
        </w:rPr>
        <w:t xml:space="preserve"> </w:t>
      </w:r>
      <w:r w:rsidR="007A485B" w:rsidRPr="007A485B">
        <w:rPr>
          <w:rFonts w:ascii="Tahoma" w:hAnsi="Tahoma" w:cs="Tahoma"/>
          <w:sz w:val="22"/>
          <w:szCs w:val="22"/>
        </w:rPr>
        <w:t xml:space="preserve"> </w:t>
      </w:r>
    </w:p>
    <w:p w14:paraId="52468FAC" w14:textId="106E66F6" w:rsidR="00E24465" w:rsidRDefault="00DE3761" w:rsidP="007A485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DE3761">
        <w:rPr>
          <w:rFonts w:ascii="Tahoma" w:hAnsi="Tahoma" w:cs="Tahoma"/>
          <w:color w:val="E36C0A" w:themeColor="accent6" w:themeShade="BF"/>
          <w:sz w:val="22"/>
          <w:szCs w:val="22"/>
        </w:rPr>
        <w:t xml:space="preserve">Combined Drive </w:t>
      </w:r>
      <w:r>
        <w:rPr>
          <w:rFonts w:ascii="Tahoma" w:hAnsi="Tahoma" w:cs="Tahoma"/>
          <w:sz w:val="22"/>
          <w:szCs w:val="22"/>
        </w:rPr>
        <w:t xml:space="preserve">– The Combined Drive card has been mailed </w:t>
      </w:r>
      <w:r w:rsidR="00FE6B25">
        <w:rPr>
          <w:rFonts w:ascii="Tahoma" w:hAnsi="Tahoma" w:cs="Tahoma"/>
          <w:sz w:val="22"/>
          <w:szCs w:val="22"/>
        </w:rPr>
        <w:t xml:space="preserve">out </w:t>
      </w:r>
      <w:r>
        <w:rPr>
          <w:rFonts w:ascii="Tahoma" w:hAnsi="Tahoma" w:cs="Tahoma"/>
          <w:sz w:val="22"/>
          <w:szCs w:val="22"/>
        </w:rPr>
        <w:t xml:space="preserve">and Matt Lammers will track the returns. It is our plan to invite </w:t>
      </w:r>
      <w:r w:rsidR="00FE6B25">
        <w:rPr>
          <w:rFonts w:ascii="Tahoma" w:hAnsi="Tahoma" w:cs="Tahoma"/>
          <w:sz w:val="22"/>
          <w:szCs w:val="22"/>
        </w:rPr>
        <w:t xml:space="preserve">donation </w:t>
      </w:r>
      <w:r>
        <w:rPr>
          <w:rFonts w:ascii="Tahoma" w:hAnsi="Tahoma" w:cs="Tahoma"/>
          <w:sz w:val="22"/>
          <w:szCs w:val="22"/>
        </w:rPr>
        <w:t>recipients to our December meeting. Costs involved with the mail piece … Postage-$135.23; Envelopes &amp; Donation card-$125.03</w:t>
      </w:r>
    </w:p>
    <w:p w14:paraId="681F5BF1" w14:textId="41391E96" w:rsidR="00052155" w:rsidRDefault="00052155" w:rsidP="007A485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E36C0A" w:themeColor="accent6" w:themeShade="BF"/>
          <w:sz w:val="22"/>
          <w:szCs w:val="22"/>
        </w:rPr>
        <w:t>Christmas Open House</w:t>
      </w:r>
      <w:r>
        <w:rPr>
          <w:rFonts w:ascii="Tahoma" w:hAnsi="Tahoma" w:cs="Tahoma"/>
          <w:sz w:val="22"/>
          <w:szCs w:val="22"/>
        </w:rPr>
        <w:t xml:space="preserve"> – Kim stated that approximately 18 businesses will be participating in the open house and we are on target to top last year’s prize offerings thanks to donations from local businesses</w:t>
      </w:r>
      <w:r w:rsidR="00FE6B25">
        <w:rPr>
          <w:rFonts w:ascii="Tahoma" w:hAnsi="Tahoma" w:cs="Tahoma"/>
          <w:sz w:val="22"/>
          <w:szCs w:val="22"/>
        </w:rPr>
        <w:t xml:space="preserve"> - FABULOUS</w:t>
      </w:r>
      <w:r>
        <w:rPr>
          <w:rFonts w:ascii="Tahoma" w:hAnsi="Tahoma" w:cs="Tahoma"/>
          <w:sz w:val="22"/>
          <w:szCs w:val="22"/>
        </w:rPr>
        <w:t xml:space="preserve">! We are planning a </w:t>
      </w:r>
      <w:r w:rsidRPr="00FE6B25">
        <w:rPr>
          <w:rFonts w:ascii="Tahoma" w:hAnsi="Tahoma" w:cs="Tahoma"/>
          <w:b/>
          <w:bCs/>
          <w:i/>
          <w:iCs/>
          <w:sz w:val="22"/>
          <w:szCs w:val="22"/>
        </w:rPr>
        <w:t xml:space="preserve">week-long open house </w:t>
      </w:r>
      <w:r>
        <w:rPr>
          <w:rFonts w:ascii="Tahoma" w:hAnsi="Tahoma" w:cs="Tahoma"/>
          <w:sz w:val="22"/>
          <w:szCs w:val="22"/>
        </w:rPr>
        <w:t>allowing people to be in and out of businesses with the hopes of discouraging overcrowding the stores and creating a safe shopping experience. Learn about this year’s ELF HUNT!! Sounds like fun!! Advertising will be done strictly by mail piece. Radio and newspaper advertising will be done on your own.</w:t>
      </w:r>
    </w:p>
    <w:p w14:paraId="4D863960" w14:textId="137DC592" w:rsidR="00DE3761" w:rsidRDefault="00DE3761" w:rsidP="00DE3761">
      <w:pPr>
        <w:rPr>
          <w:rFonts w:ascii="Tahoma" w:hAnsi="Tahoma" w:cs="Tahoma"/>
          <w:sz w:val="22"/>
          <w:szCs w:val="22"/>
        </w:rPr>
      </w:pPr>
    </w:p>
    <w:p w14:paraId="0DECD7F0" w14:textId="1A9279BA" w:rsidR="004A595A" w:rsidRDefault="00E24465" w:rsidP="000B55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Kim Baumer </w:t>
      </w:r>
      <w:r w:rsidR="00DE3761">
        <w:rPr>
          <w:rFonts w:ascii="Tahoma" w:hAnsi="Tahoma" w:cs="Tahoma"/>
          <w:bCs/>
          <w:sz w:val="22"/>
          <w:szCs w:val="22"/>
        </w:rPr>
        <w:t xml:space="preserve">invited Deborah Mertz to talk about her new business; </w:t>
      </w:r>
      <w:r w:rsidR="00DE3761" w:rsidRPr="00DE3761">
        <w:rPr>
          <w:rFonts w:ascii="Tahoma" w:hAnsi="Tahoma" w:cs="Tahoma"/>
          <w:b/>
          <w:color w:val="009900"/>
          <w:sz w:val="22"/>
          <w:szCs w:val="22"/>
        </w:rPr>
        <w:t>Fit and Cozy Boutique</w:t>
      </w:r>
      <w:r w:rsidR="00DE3761">
        <w:rPr>
          <w:rFonts w:ascii="Tahoma" w:hAnsi="Tahoma" w:cs="Tahoma"/>
          <w:bCs/>
          <w:sz w:val="22"/>
          <w:szCs w:val="22"/>
        </w:rPr>
        <w:t xml:space="preserve"> which is located in </w:t>
      </w:r>
      <w:r w:rsidR="004A595A">
        <w:rPr>
          <w:rFonts w:ascii="Tahoma" w:hAnsi="Tahoma" w:cs="Tahoma"/>
          <w:bCs/>
          <w:sz w:val="22"/>
          <w:szCs w:val="22"/>
        </w:rPr>
        <w:t>Totally Fit! The boutique offers work out clothing and casual wear for women, men and youth boy</w:t>
      </w:r>
      <w:r w:rsidR="00FE6B25">
        <w:rPr>
          <w:rFonts w:ascii="Tahoma" w:hAnsi="Tahoma" w:cs="Tahoma"/>
          <w:bCs/>
          <w:sz w:val="22"/>
          <w:szCs w:val="22"/>
        </w:rPr>
        <w:t>s</w:t>
      </w:r>
      <w:r w:rsidR="004A595A">
        <w:rPr>
          <w:rFonts w:ascii="Tahoma" w:hAnsi="Tahoma" w:cs="Tahoma"/>
          <w:bCs/>
          <w:sz w:val="22"/>
          <w:szCs w:val="22"/>
        </w:rPr>
        <w:t xml:space="preserve"> and girls. In addition, she announced plans are in the beginning </w:t>
      </w:r>
      <w:r w:rsidR="004A595A">
        <w:rPr>
          <w:rFonts w:ascii="Tahoma" w:hAnsi="Tahoma" w:cs="Tahoma"/>
          <w:bCs/>
          <w:sz w:val="22"/>
          <w:szCs w:val="22"/>
        </w:rPr>
        <w:lastRenderedPageBreak/>
        <w:t xml:space="preserve">stages to construct a new building on the south end of the </w:t>
      </w:r>
      <w:r w:rsidR="00FE6B25">
        <w:rPr>
          <w:rFonts w:ascii="Tahoma" w:hAnsi="Tahoma" w:cs="Tahoma"/>
          <w:bCs/>
          <w:sz w:val="22"/>
          <w:szCs w:val="22"/>
        </w:rPr>
        <w:t>Town</w:t>
      </w:r>
      <w:r w:rsidR="004A595A">
        <w:rPr>
          <w:rFonts w:ascii="Tahoma" w:hAnsi="Tahoma" w:cs="Tahoma"/>
          <w:bCs/>
          <w:sz w:val="22"/>
          <w:szCs w:val="22"/>
        </w:rPr>
        <w:t xml:space="preserve"> Plaza to house </w:t>
      </w:r>
      <w:r w:rsidR="004A595A" w:rsidRPr="004A595A">
        <w:rPr>
          <w:rFonts w:ascii="Tahoma" w:hAnsi="Tahoma" w:cs="Tahoma"/>
          <w:b/>
          <w:sz w:val="22"/>
          <w:szCs w:val="22"/>
        </w:rPr>
        <w:t>“Cozy Cabin Café”</w:t>
      </w:r>
      <w:r w:rsidR="004A595A">
        <w:rPr>
          <w:rFonts w:ascii="Tahoma" w:hAnsi="Tahoma" w:cs="Tahoma"/>
          <w:bCs/>
          <w:sz w:val="22"/>
          <w:szCs w:val="22"/>
        </w:rPr>
        <w:t>. They are planning an end of the year groundbreaking – stay tuned for more information! Eventual</w:t>
      </w:r>
      <w:r w:rsidR="00FE6B25">
        <w:rPr>
          <w:rFonts w:ascii="Tahoma" w:hAnsi="Tahoma" w:cs="Tahoma"/>
          <w:bCs/>
          <w:sz w:val="22"/>
          <w:szCs w:val="22"/>
        </w:rPr>
        <w:t xml:space="preserve"> plans are for</w:t>
      </w:r>
      <w:r w:rsidR="004A595A">
        <w:rPr>
          <w:rFonts w:ascii="Tahoma" w:hAnsi="Tahoma" w:cs="Tahoma"/>
          <w:bCs/>
          <w:sz w:val="22"/>
          <w:szCs w:val="22"/>
        </w:rPr>
        <w:t xml:space="preserve"> the boutique </w:t>
      </w:r>
      <w:r w:rsidR="00FE6B25">
        <w:rPr>
          <w:rFonts w:ascii="Tahoma" w:hAnsi="Tahoma" w:cs="Tahoma"/>
          <w:bCs/>
          <w:sz w:val="22"/>
          <w:szCs w:val="22"/>
        </w:rPr>
        <w:t>to</w:t>
      </w:r>
      <w:r w:rsidR="004A595A">
        <w:rPr>
          <w:rFonts w:ascii="Tahoma" w:hAnsi="Tahoma" w:cs="Tahoma"/>
          <w:bCs/>
          <w:sz w:val="22"/>
          <w:szCs w:val="22"/>
        </w:rPr>
        <w:t xml:space="preserve"> move into this </w:t>
      </w:r>
      <w:r w:rsidR="00FE6B25">
        <w:rPr>
          <w:rFonts w:ascii="Tahoma" w:hAnsi="Tahoma" w:cs="Tahoma"/>
          <w:bCs/>
          <w:sz w:val="22"/>
          <w:szCs w:val="22"/>
        </w:rPr>
        <w:t xml:space="preserve">new </w:t>
      </w:r>
      <w:r w:rsidR="004A595A">
        <w:rPr>
          <w:rFonts w:ascii="Tahoma" w:hAnsi="Tahoma" w:cs="Tahoma"/>
          <w:bCs/>
          <w:sz w:val="22"/>
          <w:szCs w:val="22"/>
        </w:rPr>
        <w:t xml:space="preserve">building – Way to go Deborah!! </w:t>
      </w:r>
    </w:p>
    <w:p w14:paraId="67723FEB" w14:textId="77777777" w:rsidR="004A595A" w:rsidRDefault="004A595A" w:rsidP="000B55D1">
      <w:pPr>
        <w:rPr>
          <w:rFonts w:ascii="Tahoma" w:hAnsi="Tahoma" w:cs="Tahoma"/>
          <w:bCs/>
          <w:sz w:val="22"/>
          <w:szCs w:val="22"/>
        </w:rPr>
      </w:pPr>
    </w:p>
    <w:p w14:paraId="73507C58" w14:textId="67ED377A" w:rsidR="00052155" w:rsidRDefault="004A595A" w:rsidP="00CF52D3">
      <w:pPr>
        <w:rPr>
          <w:rFonts w:ascii="Tahoma" w:hAnsi="Tahoma" w:cs="Tahoma"/>
          <w:bCs/>
          <w:sz w:val="22"/>
          <w:szCs w:val="22"/>
        </w:rPr>
      </w:pPr>
      <w:r w:rsidRPr="004A595A">
        <w:rPr>
          <w:rFonts w:ascii="Tahoma" w:hAnsi="Tahoma" w:cs="Tahoma"/>
          <w:b/>
          <w:sz w:val="22"/>
          <w:szCs w:val="22"/>
        </w:rPr>
        <w:t>Lauren Elliot</w:t>
      </w:r>
      <w:r>
        <w:rPr>
          <w:rFonts w:ascii="Tahoma" w:hAnsi="Tahoma" w:cs="Tahoma"/>
          <w:bCs/>
          <w:sz w:val="22"/>
          <w:szCs w:val="22"/>
        </w:rPr>
        <w:t xml:space="preserve"> was welcomed to the meeting and introduced as the new owner of Brides and Beyond. Lauren has been managing the store for 3 years and is transitioning over to owner! Congratulations, and welcome Lauren. Lauren lives in Minster with her husband Dusti</w:t>
      </w:r>
      <w:r w:rsidR="00052155">
        <w:rPr>
          <w:rFonts w:ascii="Tahoma" w:hAnsi="Tahoma" w:cs="Tahoma"/>
          <w:bCs/>
          <w:sz w:val="22"/>
          <w:szCs w:val="22"/>
        </w:rPr>
        <w:t>n, their daughter, and new baby boy on the way!</w:t>
      </w:r>
    </w:p>
    <w:p w14:paraId="12762F5F" w14:textId="5B040024" w:rsidR="00052155" w:rsidRDefault="00052155" w:rsidP="00CF52D3">
      <w:pPr>
        <w:rPr>
          <w:rFonts w:ascii="Tahoma" w:hAnsi="Tahoma" w:cs="Tahoma"/>
          <w:bCs/>
          <w:sz w:val="22"/>
          <w:szCs w:val="22"/>
        </w:rPr>
      </w:pPr>
    </w:p>
    <w:p w14:paraId="43863A7F" w14:textId="6377D762" w:rsidR="00052155" w:rsidRDefault="00052155" w:rsidP="00CF52D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Speaking of new members  … add </w:t>
      </w:r>
      <w:r w:rsidRPr="00335207">
        <w:rPr>
          <w:rFonts w:ascii="Tahoma" w:hAnsi="Tahoma" w:cs="Tahoma"/>
          <w:b/>
          <w:color w:val="C00000"/>
          <w:sz w:val="22"/>
          <w:szCs w:val="22"/>
        </w:rPr>
        <w:t>Niekamp Flea Market</w:t>
      </w:r>
      <w:r w:rsidRPr="00335207">
        <w:rPr>
          <w:rFonts w:ascii="Tahoma" w:hAnsi="Tahoma" w:cs="Tahoma"/>
          <w:bCs/>
          <w:color w:val="C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to the List! They will be a participating sponsor in the upcoming Christmas Open House. </w:t>
      </w:r>
    </w:p>
    <w:p w14:paraId="078EB108" w14:textId="082A3F00" w:rsidR="00052155" w:rsidRDefault="00052155" w:rsidP="00CF52D3">
      <w:pPr>
        <w:rPr>
          <w:rFonts w:ascii="Tahoma" w:hAnsi="Tahoma" w:cs="Tahoma"/>
          <w:bCs/>
          <w:sz w:val="22"/>
          <w:szCs w:val="22"/>
        </w:rPr>
      </w:pPr>
    </w:p>
    <w:p w14:paraId="6DE47866" w14:textId="7A7D5449" w:rsidR="005B7E6D" w:rsidRDefault="00335207" w:rsidP="00EF6E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Talk continues as plans for a Virtual </w:t>
      </w:r>
      <w:r w:rsidR="006C2D98">
        <w:rPr>
          <w:rFonts w:ascii="Tahoma" w:hAnsi="Tahoma" w:cs="Tahoma"/>
          <w:sz w:val="22"/>
          <w:szCs w:val="22"/>
        </w:rPr>
        <w:t>Meeting is planned to remind every member of their benefits.</w:t>
      </w:r>
    </w:p>
    <w:p w14:paraId="6B92B7E8" w14:textId="77777777" w:rsidR="00256418" w:rsidRDefault="00256418" w:rsidP="00EF6ED3">
      <w:pPr>
        <w:rPr>
          <w:rFonts w:ascii="Tahoma" w:hAnsi="Tahoma" w:cs="Tahoma"/>
          <w:sz w:val="22"/>
          <w:szCs w:val="22"/>
        </w:rPr>
      </w:pPr>
    </w:p>
    <w:p w14:paraId="21586614" w14:textId="1FFDFE52" w:rsidR="00EF6ED3" w:rsidRDefault="00040D1F" w:rsidP="00EF6ED3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sz w:val="22"/>
          <w:szCs w:val="22"/>
        </w:rPr>
        <w:t xml:space="preserve">A motion to adjourn the meeting came from </w:t>
      </w:r>
      <w:r w:rsidR="00335207">
        <w:rPr>
          <w:rFonts w:ascii="Tahoma" w:hAnsi="Tahoma" w:cs="Tahoma"/>
          <w:sz w:val="22"/>
          <w:szCs w:val="22"/>
        </w:rPr>
        <w:t>Frank</w:t>
      </w:r>
      <w:r w:rsidR="00256418">
        <w:rPr>
          <w:rFonts w:ascii="Tahoma" w:hAnsi="Tahoma" w:cs="Tahoma"/>
          <w:sz w:val="22"/>
          <w:szCs w:val="22"/>
        </w:rPr>
        <w:t xml:space="preserve"> Urwin</w:t>
      </w:r>
      <w:r w:rsidRPr="00040D1F">
        <w:rPr>
          <w:rFonts w:ascii="Tahoma" w:hAnsi="Tahoma" w:cs="Tahoma"/>
          <w:sz w:val="22"/>
          <w:szCs w:val="22"/>
        </w:rPr>
        <w:t xml:space="preserve"> and a second from </w:t>
      </w:r>
      <w:r w:rsidR="00335207">
        <w:rPr>
          <w:rFonts w:ascii="Tahoma" w:hAnsi="Tahoma" w:cs="Tahoma"/>
          <w:sz w:val="22"/>
          <w:szCs w:val="22"/>
        </w:rPr>
        <w:t>Ryan Lange</w:t>
      </w:r>
      <w:r w:rsidRPr="00040D1F">
        <w:rPr>
          <w:rFonts w:ascii="Tahoma" w:hAnsi="Tahoma" w:cs="Tahoma"/>
          <w:sz w:val="22"/>
          <w:szCs w:val="22"/>
        </w:rPr>
        <w:t>. Motion carried.</w:t>
      </w:r>
    </w:p>
    <w:p w14:paraId="7E232493" w14:textId="253F1BAE" w:rsidR="00256418" w:rsidRDefault="00256418" w:rsidP="00EF6ED3">
      <w:pPr>
        <w:rPr>
          <w:rFonts w:ascii="Tahoma" w:hAnsi="Tahoma" w:cs="Tahoma"/>
          <w:sz w:val="22"/>
          <w:szCs w:val="22"/>
        </w:rPr>
      </w:pPr>
    </w:p>
    <w:p w14:paraId="5750E30F" w14:textId="5A582EDB" w:rsidR="00040D1F" w:rsidRDefault="00256418" w:rsidP="00EF6ED3">
      <w:pPr>
        <w:rPr>
          <w:rFonts w:ascii="Tahoma" w:hAnsi="Tahoma" w:cs="Tahoma"/>
          <w:sz w:val="22"/>
          <w:szCs w:val="22"/>
        </w:rPr>
      </w:pPr>
      <w:r w:rsidRPr="00222263">
        <w:rPr>
          <w:rFonts w:ascii="Tahoma" w:hAnsi="Tahoma" w:cs="Tahoma"/>
          <w:b/>
          <w:bCs/>
          <w:color w:val="7030A0"/>
          <w:sz w:val="22"/>
          <w:szCs w:val="22"/>
        </w:rPr>
        <w:t>Pot of Gold</w:t>
      </w:r>
      <w:r w:rsidRPr="00222263">
        <w:rPr>
          <w:rFonts w:ascii="Tahoma" w:hAnsi="Tahoma" w:cs="Tahoma"/>
          <w:color w:val="7030A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="00335207">
        <w:rPr>
          <w:rFonts w:ascii="Tahoma" w:hAnsi="Tahoma" w:cs="Tahoma"/>
          <w:sz w:val="22"/>
          <w:szCs w:val="22"/>
        </w:rPr>
        <w:t xml:space="preserve">inner – THE MINUTE TAKER STOPPED </w:t>
      </w:r>
      <w:r w:rsidR="006C2D98">
        <w:rPr>
          <w:rFonts w:ascii="Tahoma" w:hAnsi="Tahoma" w:cs="Tahoma"/>
          <w:sz w:val="22"/>
          <w:szCs w:val="22"/>
        </w:rPr>
        <w:t>TAKING NOTES – OH NO</w:t>
      </w:r>
      <w:r w:rsidR="00335207">
        <w:rPr>
          <w:rFonts w:ascii="Tahoma" w:hAnsi="Tahoma" w:cs="Tahoma"/>
          <w:sz w:val="22"/>
          <w:szCs w:val="22"/>
        </w:rPr>
        <w:t xml:space="preserve">!! Let’s see, my memory says Andy Schmitmeyer wins a pot of </w:t>
      </w:r>
      <w:r w:rsidR="006C2D98">
        <w:rPr>
          <w:rFonts w:ascii="Tahoma" w:hAnsi="Tahoma" w:cs="Tahoma"/>
          <w:sz w:val="22"/>
          <w:szCs w:val="22"/>
        </w:rPr>
        <w:t>$</w:t>
      </w:r>
      <w:r w:rsidR="00335207">
        <w:rPr>
          <w:rFonts w:ascii="Tahoma" w:hAnsi="Tahoma" w:cs="Tahoma"/>
          <w:sz w:val="22"/>
          <w:szCs w:val="22"/>
        </w:rPr>
        <w:t xml:space="preserve">24 </w:t>
      </w:r>
      <w:r w:rsidR="00222263">
        <w:rPr>
          <w:rFonts w:ascii="Tahoma" w:hAnsi="Tahoma" w:cs="Tahoma"/>
          <w:sz w:val="22"/>
          <w:szCs w:val="22"/>
        </w:rPr>
        <w:t xml:space="preserve">… </w:t>
      </w:r>
      <w:r w:rsidR="00335207">
        <w:rPr>
          <w:rFonts w:ascii="Tahoma" w:hAnsi="Tahoma" w:cs="Tahoma"/>
          <w:sz w:val="22"/>
          <w:szCs w:val="22"/>
        </w:rPr>
        <w:t>correct me if I am wrong</w:t>
      </w:r>
      <w:r w:rsidR="006C2D98">
        <w:rPr>
          <w:rFonts w:ascii="Tahoma" w:hAnsi="Tahoma" w:cs="Tahoma"/>
          <w:sz w:val="22"/>
          <w:szCs w:val="22"/>
        </w:rPr>
        <w:t>!!</w:t>
      </w:r>
    </w:p>
    <w:p w14:paraId="0D593EDC" w14:textId="33CD2C9A" w:rsidR="00222263" w:rsidRDefault="00222263" w:rsidP="00EF6ED3">
      <w:pPr>
        <w:rPr>
          <w:rFonts w:ascii="Tahoma" w:hAnsi="Tahoma" w:cs="Tahoma"/>
          <w:sz w:val="22"/>
          <w:szCs w:val="22"/>
        </w:rPr>
      </w:pPr>
    </w:p>
    <w:p w14:paraId="55238F77" w14:textId="45C60213" w:rsidR="00BE6CF8" w:rsidRDefault="00222263" w:rsidP="00EF6E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Thank you to </w:t>
      </w:r>
      <w:r w:rsidR="00335207">
        <w:rPr>
          <w:rFonts w:ascii="Tahoma" w:hAnsi="Tahoma" w:cs="Tahoma"/>
          <w:sz w:val="22"/>
          <w:szCs w:val="22"/>
        </w:rPr>
        <w:t>Brides and Beyond</w:t>
      </w:r>
      <w:r>
        <w:rPr>
          <w:rFonts w:ascii="Tahoma" w:hAnsi="Tahoma" w:cs="Tahoma"/>
          <w:sz w:val="22"/>
          <w:szCs w:val="22"/>
        </w:rPr>
        <w:t xml:space="preserve"> for host</w:t>
      </w:r>
      <w:r w:rsidR="001D5DE0">
        <w:rPr>
          <w:rFonts w:ascii="Tahoma" w:hAnsi="Tahoma" w:cs="Tahoma"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our meeting “stress relief”</w:t>
      </w:r>
      <w:r w:rsidR="000E04CF">
        <w:rPr>
          <w:rFonts w:ascii="Tahoma" w:hAnsi="Tahoma" w:cs="Tahoma"/>
          <w:sz w:val="22"/>
          <w:szCs w:val="22"/>
        </w:rPr>
        <w:t xml:space="preserve"> … </w:t>
      </w:r>
      <w:r w:rsidR="006C2D98">
        <w:rPr>
          <w:rFonts w:ascii="Tahoma" w:hAnsi="Tahoma" w:cs="Tahoma"/>
          <w:sz w:val="22"/>
          <w:szCs w:val="22"/>
        </w:rPr>
        <w:t>WAY TO WELCOME THE NEW KID</w:t>
      </w:r>
      <w:r w:rsidR="000E04CF">
        <w:rPr>
          <w:rFonts w:ascii="Tahoma" w:hAnsi="Tahoma" w:cs="Tahoma"/>
          <w:sz w:val="22"/>
          <w:szCs w:val="22"/>
        </w:rPr>
        <w:t>!</w:t>
      </w:r>
    </w:p>
    <w:p w14:paraId="1C8ED76F" w14:textId="77777777" w:rsidR="000E04CF" w:rsidRDefault="000E04CF" w:rsidP="00EF6ED3">
      <w:pPr>
        <w:rPr>
          <w:rFonts w:ascii="Tahoma" w:hAnsi="Tahoma" w:cs="Tahoma"/>
          <w:sz w:val="21"/>
          <w:szCs w:val="21"/>
        </w:rPr>
      </w:pPr>
    </w:p>
    <w:p w14:paraId="504399FA" w14:textId="77777777" w:rsidR="007C1108" w:rsidRPr="009A75EF" w:rsidRDefault="00EF6ED3" w:rsidP="007C1108">
      <w:pPr>
        <w:ind w:left="4320" w:firstLine="7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Minutes taken and prepared by </w:t>
      </w:r>
    </w:p>
    <w:p w14:paraId="4C76EC2D" w14:textId="77777777" w:rsidR="000B1DF6" w:rsidRPr="00040D1F" w:rsidRDefault="00AE59F9" w:rsidP="007C1108">
      <w:pPr>
        <w:ind w:left="4320" w:firstLine="720"/>
        <w:jc w:val="both"/>
        <w:rPr>
          <w:rFonts w:ascii="Brush Script MT" w:hAnsi="Brush Script MT"/>
          <w:color w:val="C00000"/>
          <w:sz w:val="46"/>
          <w:szCs w:val="22"/>
        </w:rPr>
      </w:pPr>
      <w:r w:rsidRPr="00040D1F">
        <w:rPr>
          <w:rFonts w:ascii="Brush Script MT" w:hAnsi="Brush Script MT"/>
          <w:color w:val="C00000"/>
          <w:sz w:val="46"/>
          <w:szCs w:val="22"/>
        </w:rPr>
        <w:t>Sharon Rindler</w:t>
      </w:r>
    </w:p>
    <w:p w14:paraId="094F6AD2" w14:textId="77777777" w:rsidR="007C1108" w:rsidRPr="006B60ED" w:rsidRDefault="00AE59F9" w:rsidP="007C1108">
      <w:pPr>
        <w:ind w:left="4320" w:firstLine="7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Secretary</w:t>
      </w:r>
    </w:p>
    <w:p w14:paraId="46C1A00E" w14:textId="77777777" w:rsidR="00FD4997" w:rsidRDefault="00FD4997" w:rsidP="00EE60DB">
      <w:pPr>
        <w:rPr>
          <w:sz w:val="20"/>
          <w:szCs w:val="22"/>
        </w:rPr>
      </w:pPr>
    </w:p>
    <w:p w14:paraId="0D26018C" w14:textId="3B72B3FD" w:rsidR="00C56217" w:rsidRPr="006B60ED" w:rsidRDefault="00C56217" w:rsidP="000556A7">
      <w:pPr>
        <w:rPr>
          <w:sz w:val="20"/>
          <w:szCs w:val="22"/>
        </w:rPr>
      </w:pPr>
    </w:p>
    <w:sectPr w:rsidR="00C56217" w:rsidRPr="006B60ED" w:rsidSect="006B60ED">
      <w:pgSz w:w="12240" w:h="15840" w:code="1"/>
      <w:pgMar w:top="1080" w:right="1440" w:bottom="63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53A"/>
    <w:multiLevelType w:val="hybridMultilevel"/>
    <w:tmpl w:val="1892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FE"/>
    <w:multiLevelType w:val="hybridMultilevel"/>
    <w:tmpl w:val="720A8556"/>
    <w:lvl w:ilvl="0" w:tplc="68506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47EB5"/>
    <w:multiLevelType w:val="hybridMultilevel"/>
    <w:tmpl w:val="67FE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4A8"/>
    <w:multiLevelType w:val="hybridMultilevel"/>
    <w:tmpl w:val="AF6E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371"/>
    <w:multiLevelType w:val="hybridMultilevel"/>
    <w:tmpl w:val="4F341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32E9F"/>
    <w:multiLevelType w:val="hybridMultilevel"/>
    <w:tmpl w:val="9BA2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0A6E"/>
    <w:multiLevelType w:val="hybridMultilevel"/>
    <w:tmpl w:val="EF94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5619"/>
    <w:multiLevelType w:val="hybridMultilevel"/>
    <w:tmpl w:val="0E32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B4F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02192A"/>
    <w:multiLevelType w:val="hybridMultilevel"/>
    <w:tmpl w:val="CADA8BE6"/>
    <w:lvl w:ilvl="0" w:tplc="67908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61287"/>
    <w:multiLevelType w:val="hybridMultilevel"/>
    <w:tmpl w:val="CACEE1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8389C"/>
    <w:multiLevelType w:val="hybridMultilevel"/>
    <w:tmpl w:val="C3BCB496"/>
    <w:lvl w:ilvl="0" w:tplc="84866CD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67A82"/>
    <w:multiLevelType w:val="hybridMultilevel"/>
    <w:tmpl w:val="D280219E"/>
    <w:lvl w:ilvl="0" w:tplc="9848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D62B8"/>
    <w:multiLevelType w:val="hybridMultilevel"/>
    <w:tmpl w:val="14569AC4"/>
    <w:lvl w:ilvl="0" w:tplc="B1C4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E1ED3"/>
    <w:multiLevelType w:val="hybridMultilevel"/>
    <w:tmpl w:val="24CE6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93319"/>
    <w:multiLevelType w:val="hybridMultilevel"/>
    <w:tmpl w:val="B71429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44621"/>
    <w:multiLevelType w:val="hybridMultilevel"/>
    <w:tmpl w:val="35AA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41643"/>
    <w:multiLevelType w:val="hybridMultilevel"/>
    <w:tmpl w:val="79227E50"/>
    <w:lvl w:ilvl="0" w:tplc="695C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82"/>
    <w:rsid w:val="00000292"/>
    <w:rsid w:val="00005578"/>
    <w:rsid w:val="00016BF1"/>
    <w:rsid w:val="0001713D"/>
    <w:rsid w:val="0002117F"/>
    <w:rsid w:val="000278C4"/>
    <w:rsid w:val="00035455"/>
    <w:rsid w:val="00040D1F"/>
    <w:rsid w:val="00044C3E"/>
    <w:rsid w:val="00051345"/>
    <w:rsid w:val="00052155"/>
    <w:rsid w:val="00054412"/>
    <w:rsid w:val="000556A7"/>
    <w:rsid w:val="00055C43"/>
    <w:rsid w:val="00055FC1"/>
    <w:rsid w:val="00057A2E"/>
    <w:rsid w:val="00071739"/>
    <w:rsid w:val="00075E98"/>
    <w:rsid w:val="00081871"/>
    <w:rsid w:val="000820DB"/>
    <w:rsid w:val="00083226"/>
    <w:rsid w:val="000918FF"/>
    <w:rsid w:val="00094336"/>
    <w:rsid w:val="00096468"/>
    <w:rsid w:val="000A1D08"/>
    <w:rsid w:val="000A4A85"/>
    <w:rsid w:val="000A6398"/>
    <w:rsid w:val="000A7874"/>
    <w:rsid w:val="000B1954"/>
    <w:rsid w:val="000B1DF6"/>
    <w:rsid w:val="000B4557"/>
    <w:rsid w:val="000B55D1"/>
    <w:rsid w:val="000C0A62"/>
    <w:rsid w:val="000C76A4"/>
    <w:rsid w:val="000D5C7F"/>
    <w:rsid w:val="000E00F8"/>
    <w:rsid w:val="000E04CF"/>
    <w:rsid w:val="000E1120"/>
    <w:rsid w:val="000E1409"/>
    <w:rsid w:val="000E7006"/>
    <w:rsid w:val="000F03A1"/>
    <w:rsid w:val="000F1318"/>
    <w:rsid w:val="00106DDE"/>
    <w:rsid w:val="00117252"/>
    <w:rsid w:val="00120818"/>
    <w:rsid w:val="0012183A"/>
    <w:rsid w:val="00123052"/>
    <w:rsid w:val="00124022"/>
    <w:rsid w:val="00127588"/>
    <w:rsid w:val="00140382"/>
    <w:rsid w:val="00143D54"/>
    <w:rsid w:val="001449A5"/>
    <w:rsid w:val="001457B2"/>
    <w:rsid w:val="00146B4F"/>
    <w:rsid w:val="00155BF3"/>
    <w:rsid w:val="00162FFF"/>
    <w:rsid w:val="00183A9C"/>
    <w:rsid w:val="001A084F"/>
    <w:rsid w:val="001A55FE"/>
    <w:rsid w:val="001B0FB4"/>
    <w:rsid w:val="001B402C"/>
    <w:rsid w:val="001B41D3"/>
    <w:rsid w:val="001B7C7A"/>
    <w:rsid w:val="001C256C"/>
    <w:rsid w:val="001D20A8"/>
    <w:rsid w:val="001D2D98"/>
    <w:rsid w:val="001D3BCC"/>
    <w:rsid w:val="001D5DE0"/>
    <w:rsid w:val="001E04E1"/>
    <w:rsid w:val="001F0B88"/>
    <w:rsid w:val="001F1685"/>
    <w:rsid w:val="001F1EAF"/>
    <w:rsid w:val="001F30AD"/>
    <w:rsid w:val="002018BD"/>
    <w:rsid w:val="00204982"/>
    <w:rsid w:val="002215A8"/>
    <w:rsid w:val="00222263"/>
    <w:rsid w:val="00223D30"/>
    <w:rsid w:val="00225A5B"/>
    <w:rsid w:val="0024136E"/>
    <w:rsid w:val="00242A3D"/>
    <w:rsid w:val="00245298"/>
    <w:rsid w:val="00256418"/>
    <w:rsid w:val="00262ADB"/>
    <w:rsid w:val="0026715C"/>
    <w:rsid w:val="0026733F"/>
    <w:rsid w:val="00271398"/>
    <w:rsid w:val="0027260D"/>
    <w:rsid w:val="00275878"/>
    <w:rsid w:val="0027622A"/>
    <w:rsid w:val="00281931"/>
    <w:rsid w:val="00283AC7"/>
    <w:rsid w:val="00284BE7"/>
    <w:rsid w:val="002877E6"/>
    <w:rsid w:val="0029226C"/>
    <w:rsid w:val="00293F64"/>
    <w:rsid w:val="00295891"/>
    <w:rsid w:val="002A0496"/>
    <w:rsid w:val="002A4A69"/>
    <w:rsid w:val="002B040D"/>
    <w:rsid w:val="002B7936"/>
    <w:rsid w:val="002C08F0"/>
    <w:rsid w:val="002C6773"/>
    <w:rsid w:val="002D73A6"/>
    <w:rsid w:val="0030137E"/>
    <w:rsid w:val="00305011"/>
    <w:rsid w:val="00310FE6"/>
    <w:rsid w:val="00311851"/>
    <w:rsid w:val="00331CE9"/>
    <w:rsid w:val="00335207"/>
    <w:rsid w:val="00335216"/>
    <w:rsid w:val="00344EAE"/>
    <w:rsid w:val="00352B16"/>
    <w:rsid w:val="003640BF"/>
    <w:rsid w:val="00367CF6"/>
    <w:rsid w:val="003849DF"/>
    <w:rsid w:val="00386C3E"/>
    <w:rsid w:val="00387B15"/>
    <w:rsid w:val="00387C14"/>
    <w:rsid w:val="0039426C"/>
    <w:rsid w:val="00396D3E"/>
    <w:rsid w:val="003A53DB"/>
    <w:rsid w:val="003B05FE"/>
    <w:rsid w:val="003B0770"/>
    <w:rsid w:val="003B0DF7"/>
    <w:rsid w:val="003C25C9"/>
    <w:rsid w:val="003D1B08"/>
    <w:rsid w:val="003D5AE9"/>
    <w:rsid w:val="003E250D"/>
    <w:rsid w:val="003E506A"/>
    <w:rsid w:val="003F0CB3"/>
    <w:rsid w:val="003F52F6"/>
    <w:rsid w:val="003F5675"/>
    <w:rsid w:val="0040532F"/>
    <w:rsid w:val="00417A94"/>
    <w:rsid w:val="004234E8"/>
    <w:rsid w:val="00424F94"/>
    <w:rsid w:val="00425601"/>
    <w:rsid w:val="00425EC6"/>
    <w:rsid w:val="004261E7"/>
    <w:rsid w:val="0045165A"/>
    <w:rsid w:val="00462082"/>
    <w:rsid w:val="00477494"/>
    <w:rsid w:val="0048156C"/>
    <w:rsid w:val="00481CDF"/>
    <w:rsid w:val="004A595A"/>
    <w:rsid w:val="004B2917"/>
    <w:rsid w:val="004C6CDB"/>
    <w:rsid w:val="004D403D"/>
    <w:rsid w:val="004D6DE7"/>
    <w:rsid w:val="004E2E1A"/>
    <w:rsid w:val="004E4A80"/>
    <w:rsid w:val="004F499A"/>
    <w:rsid w:val="005038C6"/>
    <w:rsid w:val="00504594"/>
    <w:rsid w:val="005211B9"/>
    <w:rsid w:val="00522AB3"/>
    <w:rsid w:val="00527670"/>
    <w:rsid w:val="005302C8"/>
    <w:rsid w:val="005349D2"/>
    <w:rsid w:val="005608DF"/>
    <w:rsid w:val="00561822"/>
    <w:rsid w:val="005652CD"/>
    <w:rsid w:val="00582CD5"/>
    <w:rsid w:val="005A6894"/>
    <w:rsid w:val="005B138D"/>
    <w:rsid w:val="005B2240"/>
    <w:rsid w:val="005B57FA"/>
    <w:rsid w:val="005B7E6D"/>
    <w:rsid w:val="005C7C0F"/>
    <w:rsid w:val="005D6179"/>
    <w:rsid w:val="005E56E4"/>
    <w:rsid w:val="005F1AE3"/>
    <w:rsid w:val="005F5BD5"/>
    <w:rsid w:val="005F6A74"/>
    <w:rsid w:val="00606A43"/>
    <w:rsid w:val="00606E63"/>
    <w:rsid w:val="006140D0"/>
    <w:rsid w:val="006171AA"/>
    <w:rsid w:val="00625030"/>
    <w:rsid w:val="006267CC"/>
    <w:rsid w:val="006353EA"/>
    <w:rsid w:val="006434D4"/>
    <w:rsid w:val="006436D8"/>
    <w:rsid w:val="006456CA"/>
    <w:rsid w:val="0065092C"/>
    <w:rsid w:val="00665706"/>
    <w:rsid w:val="00672E74"/>
    <w:rsid w:val="0067322E"/>
    <w:rsid w:val="00673291"/>
    <w:rsid w:val="006810D7"/>
    <w:rsid w:val="006820AB"/>
    <w:rsid w:val="006823A6"/>
    <w:rsid w:val="006875A6"/>
    <w:rsid w:val="0069470C"/>
    <w:rsid w:val="00696168"/>
    <w:rsid w:val="006A29ED"/>
    <w:rsid w:val="006B3706"/>
    <w:rsid w:val="006B4180"/>
    <w:rsid w:val="006B45F1"/>
    <w:rsid w:val="006B4AD4"/>
    <w:rsid w:val="006B60ED"/>
    <w:rsid w:val="006C2D98"/>
    <w:rsid w:val="006E1DFA"/>
    <w:rsid w:val="006E4420"/>
    <w:rsid w:val="006F0202"/>
    <w:rsid w:val="006F4280"/>
    <w:rsid w:val="007022F2"/>
    <w:rsid w:val="007065AB"/>
    <w:rsid w:val="007127ED"/>
    <w:rsid w:val="00713475"/>
    <w:rsid w:val="00722A03"/>
    <w:rsid w:val="00733F73"/>
    <w:rsid w:val="007424E9"/>
    <w:rsid w:val="00760F94"/>
    <w:rsid w:val="007700BB"/>
    <w:rsid w:val="0077018B"/>
    <w:rsid w:val="00775529"/>
    <w:rsid w:val="0078260B"/>
    <w:rsid w:val="007910D1"/>
    <w:rsid w:val="007A1728"/>
    <w:rsid w:val="007A25CA"/>
    <w:rsid w:val="007A27FD"/>
    <w:rsid w:val="007A485B"/>
    <w:rsid w:val="007A6778"/>
    <w:rsid w:val="007A6D19"/>
    <w:rsid w:val="007B0FEF"/>
    <w:rsid w:val="007B45DE"/>
    <w:rsid w:val="007C1108"/>
    <w:rsid w:val="007D15CA"/>
    <w:rsid w:val="007D2FED"/>
    <w:rsid w:val="007D33FF"/>
    <w:rsid w:val="007D6319"/>
    <w:rsid w:val="007E08BC"/>
    <w:rsid w:val="007E28E3"/>
    <w:rsid w:val="007E3EC6"/>
    <w:rsid w:val="007F57A0"/>
    <w:rsid w:val="00801EC0"/>
    <w:rsid w:val="008023C7"/>
    <w:rsid w:val="00802576"/>
    <w:rsid w:val="008066B1"/>
    <w:rsid w:val="008107C5"/>
    <w:rsid w:val="008149B1"/>
    <w:rsid w:val="0081733B"/>
    <w:rsid w:val="0082511F"/>
    <w:rsid w:val="008338E6"/>
    <w:rsid w:val="008414F6"/>
    <w:rsid w:val="008546B4"/>
    <w:rsid w:val="008567FC"/>
    <w:rsid w:val="00856F89"/>
    <w:rsid w:val="008605CF"/>
    <w:rsid w:val="0086332E"/>
    <w:rsid w:val="00866FC5"/>
    <w:rsid w:val="00872BD7"/>
    <w:rsid w:val="008766A0"/>
    <w:rsid w:val="00880B7B"/>
    <w:rsid w:val="0088508F"/>
    <w:rsid w:val="008875E9"/>
    <w:rsid w:val="0089396F"/>
    <w:rsid w:val="0089471A"/>
    <w:rsid w:val="00895676"/>
    <w:rsid w:val="008957A4"/>
    <w:rsid w:val="008A1D87"/>
    <w:rsid w:val="008A7EF9"/>
    <w:rsid w:val="008B0B03"/>
    <w:rsid w:val="008B2D71"/>
    <w:rsid w:val="008C36A5"/>
    <w:rsid w:val="008D2ACD"/>
    <w:rsid w:val="008D308C"/>
    <w:rsid w:val="008D7011"/>
    <w:rsid w:val="008E33E1"/>
    <w:rsid w:val="008E3542"/>
    <w:rsid w:val="008E6A6C"/>
    <w:rsid w:val="008F57BA"/>
    <w:rsid w:val="008F70B7"/>
    <w:rsid w:val="008F72A2"/>
    <w:rsid w:val="00913AF0"/>
    <w:rsid w:val="0091758F"/>
    <w:rsid w:val="00921D92"/>
    <w:rsid w:val="00924EC4"/>
    <w:rsid w:val="009278E5"/>
    <w:rsid w:val="00931F1D"/>
    <w:rsid w:val="00934092"/>
    <w:rsid w:val="009419DF"/>
    <w:rsid w:val="00944F7F"/>
    <w:rsid w:val="00945299"/>
    <w:rsid w:val="00950B80"/>
    <w:rsid w:val="00953BF8"/>
    <w:rsid w:val="00960C8B"/>
    <w:rsid w:val="00974882"/>
    <w:rsid w:val="00974E68"/>
    <w:rsid w:val="0097697F"/>
    <w:rsid w:val="00985CE3"/>
    <w:rsid w:val="00991170"/>
    <w:rsid w:val="0099227E"/>
    <w:rsid w:val="009946F3"/>
    <w:rsid w:val="009968D6"/>
    <w:rsid w:val="00996E92"/>
    <w:rsid w:val="00997F04"/>
    <w:rsid w:val="009A74EF"/>
    <w:rsid w:val="009A75EF"/>
    <w:rsid w:val="009C0B85"/>
    <w:rsid w:val="009D10FF"/>
    <w:rsid w:val="009D33CD"/>
    <w:rsid w:val="009E54F5"/>
    <w:rsid w:val="009E6EDD"/>
    <w:rsid w:val="009F0CEF"/>
    <w:rsid w:val="009F1A4A"/>
    <w:rsid w:val="009F1E64"/>
    <w:rsid w:val="009F2C69"/>
    <w:rsid w:val="00A00A66"/>
    <w:rsid w:val="00A01C1D"/>
    <w:rsid w:val="00A03A39"/>
    <w:rsid w:val="00A03FA4"/>
    <w:rsid w:val="00A04AD1"/>
    <w:rsid w:val="00A05700"/>
    <w:rsid w:val="00A143B8"/>
    <w:rsid w:val="00A1634C"/>
    <w:rsid w:val="00A16C99"/>
    <w:rsid w:val="00A21EBA"/>
    <w:rsid w:val="00A22047"/>
    <w:rsid w:val="00A25957"/>
    <w:rsid w:val="00A54B24"/>
    <w:rsid w:val="00A54D77"/>
    <w:rsid w:val="00A71E8C"/>
    <w:rsid w:val="00A72171"/>
    <w:rsid w:val="00A72E00"/>
    <w:rsid w:val="00A8137C"/>
    <w:rsid w:val="00A81899"/>
    <w:rsid w:val="00AC5BBC"/>
    <w:rsid w:val="00AD220E"/>
    <w:rsid w:val="00AE59F9"/>
    <w:rsid w:val="00AF2BA8"/>
    <w:rsid w:val="00B06F79"/>
    <w:rsid w:val="00B13DC9"/>
    <w:rsid w:val="00B16B96"/>
    <w:rsid w:val="00B17A6C"/>
    <w:rsid w:val="00B24094"/>
    <w:rsid w:val="00B26225"/>
    <w:rsid w:val="00B26913"/>
    <w:rsid w:val="00B345A7"/>
    <w:rsid w:val="00B375F6"/>
    <w:rsid w:val="00B43731"/>
    <w:rsid w:val="00B43F5C"/>
    <w:rsid w:val="00B52A15"/>
    <w:rsid w:val="00B54879"/>
    <w:rsid w:val="00B641C7"/>
    <w:rsid w:val="00B718C2"/>
    <w:rsid w:val="00B7275B"/>
    <w:rsid w:val="00B74686"/>
    <w:rsid w:val="00B85D18"/>
    <w:rsid w:val="00B87381"/>
    <w:rsid w:val="00B969F1"/>
    <w:rsid w:val="00B97EB7"/>
    <w:rsid w:val="00BC71E8"/>
    <w:rsid w:val="00BD1020"/>
    <w:rsid w:val="00BD2323"/>
    <w:rsid w:val="00BD2BFF"/>
    <w:rsid w:val="00BE5C84"/>
    <w:rsid w:val="00BE6CF8"/>
    <w:rsid w:val="00BF1FCF"/>
    <w:rsid w:val="00BF2AF8"/>
    <w:rsid w:val="00C01D81"/>
    <w:rsid w:val="00C0492E"/>
    <w:rsid w:val="00C168F7"/>
    <w:rsid w:val="00C20C85"/>
    <w:rsid w:val="00C31F76"/>
    <w:rsid w:val="00C40224"/>
    <w:rsid w:val="00C5078E"/>
    <w:rsid w:val="00C5354A"/>
    <w:rsid w:val="00C56217"/>
    <w:rsid w:val="00C836E7"/>
    <w:rsid w:val="00C87A44"/>
    <w:rsid w:val="00C9121B"/>
    <w:rsid w:val="00C914CC"/>
    <w:rsid w:val="00CA1F51"/>
    <w:rsid w:val="00CA7147"/>
    <w:rsid w:val="00CA7CEE"/>
    <w:rsid w:val="00CB10EB"/>
    <w:rsid w:val="00CB282C"/>
    <w:rsid w:val="00CC0BB8"/>
    <w:rsid w:val="00CC47C1"/>
    <w:rsid w:val="00CC58AE"/>
    <w:rsid w:val="00CD152F"/>
    <w:rsid w:val="00CE4999"/>
    <w:rsid w:val="00CF22EF"/>
    <w:rsid w:val="00CF2A05"/>
    <w:rsid w:val="00CF4CBD"/>
    <w:rsid w:val="00CF52D3"/>
    <w:rsid w:val="00D0021D"/>
    <w:rsid w:val="00D0024B"/>
    <w:rsid w:val="00D04D9D"/>
    <w:rsid w:val="00D058E7"/>
    <w:rsid w:val="00D13400"/>
    <w:rsid w:val="00D157D9"/>
    <w:rsid w:val="00D36E2C"/>
    <w:rsid w:val="00D47DF5"/>
    <w:rsid w:val="00D5051D"/>
    <w:rsid w:val="00D5525B"/>
    <w:rsid w:val="00D60911"/>
    <w:rsid w:val="00D62588"/>
    <w:rsid w:val="00D7154E"/>
    <w:rsid w:val="00D8238F"/>
    <w:rsid w:val="00D832DE"/>
    <w:rsid w:val="00D91B18"/>
    <w:rsid w:val="00DA6367"/>
    <w:rsid w:val="00DB498D"/>
    <w:rsid w:val="00DB7D47"/>
    <w:rsid w:val="00DD21DC"/>
    <w:rsid w:val="00DD3362"/>
    <w:rsid w:val="00DD6F0A"/>
    <w:rsid w:val="00DE05AE"/>
    <w:rsid w:val="00DE3761"/>
    <w:rsid w:val="00DE4A99"/>
    <w:rsid w:val="00DE6B8D"/>
    <w:rsid w:val="00DE768E"/>
    <w:rsid w:val="00DF4D77"/>
    <w:rsid w:val="00DF6138"/>
    <w:rsid w:val="00E04570"/>
    <w:rsid w:val="00E24465"/>
    <w:rsid w:val="00E27E66"/>
    <w:rsid w:val="00E32571"/>
    <w:rsid w:val="00E46CFE"/>
    <w:rsid w:val="00E47949"/>
    <w:rsid w:val="00E6605B"/>
    <w:rsid w:val="00E77D2C"/>
    <w:rsid w:val="00E822FA"/>
    <w:rsid w:val="00E90925"/>
    <w:rsid w:val="00E94F0F"/>
    <w:rsid w:val="00EA1258"/>
    <w:rsid w:val="00EA15DB"/>
    <w:rsid w:val="00EA3E03"/>
    <w:rsid w:val="00EB0137"/>
    <w:rsid w:val="00EB4C94"/>
    <w:rsid w:val="00EC310D"/>
    <w:rsid w:val="00EC3515"/>
    <w:rsid w:val="00EC4AB4"/>
    <w:rsid w:val="00EC6C0C"/>
    <w:rsid w:val="00ED036D"/>
    <w:rsid w:val="00EE606F"/>
    <w:rsid w:val="00EE60DB"/>
    <w:rsid w:val="00EE6AEF"/>
    <w:rsid w:val="00EF20AC"/>
    <w:rsid w:val="00EF406C"/>
    <w:rsid w:val="00EF6ED3"/>
    <w:rsid w:val="00F257E0"/>
    <w:rsid w:val="00F31C75"/>
    <w:rsid w:val="00F33CC8"/>
    <w:rsid w:val="00F400F3"/>
    <w:rsid w:val="00F42ED1"/>
    <w:rsid w:val="00F45F35"/>
    <w:rsid w:val="00F50C39"/>
    <w:rsid w:val="00F63D92"/>
    <w:rsid w:val="00F64064"/>
    <w:rsid w:val="00F71AFE"/>
    <w:rsid w:val="00F80B14"/>
    <w:rsid w:val="00F8580A"/>
    <w:rsid w:val="00F87A84"/>
    <w:rsid w:val="00F93ED6"/>
    <w:rsid w:val="00F9724C"/>
    <w:rsid w:val="00FA16FA"/>
    <w:rsid w:val="00FA7B00"/>
    <w:rsid w:val="00FB4969"/>
    <w:rsid w:val="00FB648C"/>
    <w:rsid w:val="00FB65EA"/>
    <w:rsid w:val="00FC447B"/>
    <w:rsid w:val="00FC4A77"/>
    <w:rsid w:val="00FD06C3"/>
    <w:rsid w:val="00FD4997"/>
    <w:rsid w:val="00FD7F72"/>
    <w:rsid w:val="00FE3796"/>
    <w:rsid w:val="00FE6B25"/>
    <w:rsid w:val="00FE7272"/>
    <w:rsid w:val="00FF019D"/>
    <w:rsid w:val="00FF3A97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EF94"/>
  <w15:docId w15:val="{3C06DEB9-087E-4848-8E14-FA0CB76F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0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BA8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BF1FCF"/>
  </w:style>
  <w:style w:type="character" w:styleId="UnresolvedMention">
    <w:name w:val="Unresolved Mention"/>
    <w:basedOn w:val="DefaultParagraphFont"/>
    <w:uiPriority w:val="99"/>
    <w:semiHidden/>
    <w:unhideWhenUsed/>
    <w:rsid w:val="0045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1DF3-3047-4275-84E1-CAC0B34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Henry Bank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St. Henry Chamber of Commerce</cp:lastModifiedBy>
  <cp:revision>2</cp:revision>
  <cp:lastPrinted>2020-10-12T16:07:00Z</cp:lastPrinted>
  <dcterms:created xsi:type="dcterms:W3CDTF">2020-10-12T16:25:00Z</dcterms:created>
  <dcterms:modified xsi:type="dcterms:W3CDTF">2020-10-12T16:25:00Z</dcterms:modified>
</cp:coreProperties>
</file>